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2C72" w:rsidRPr="007F472A" w:rsidRDefault="00D544A2" w:rsidP="00A024F8">
      <w:pPr>
        <w:ind w:firstLineChars="0" w:firstLine="0"/>
        <w:rPr>
          <w:rFonts w:ascii="Calibri" w:hAnsi="Calibri" w:cs="Calibri"/>
          <w:b/>
          <w:bCs/>
          <w:sz w:val="24"/>
        </w:rPr>
      </w:pPr>
      <w:r w:rsidRPr="00D544A2">
        <w:rPr>
          <w:rFonts w:ascii="Calibri" w:hAnsi="Calibri" w:cs="Calibri"/>
          <w:b/>
          <w:bCs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69F5D" wp14:editId="2725A888">
                <wp:simplePos x="0" y="0"/>
                <wp:positionH relativeFrom="column">
                  <wp:posOffset>2025015</wp:posOffset>
                </wp:positionH>
                <wp:positionV relativeFrom="paragraph">
                  <wp:posOffset>860686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3D6" w:rsidRPr="00D544A2" w:rsidRDefault="00B933D6" w:rsidP="00D544A2">
                            <w:pPr>
                              <w:ind w:firstLine="640"/>
                              <w:rPr>
                                <w:sz w:val="32"/>
                              </w:rPr>
                            </w:pPr>
                            <w:r w:rsidRPr="00D544A2">
                              <w:rPr>
                                <w:sz w:val="32"/>
                              </w:rPr>
                              <w:t>Travel Grants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45pt;margin-top:67.7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DRvMdK4AAAAAsBAAAPAAAAAAAAAAAAAAAAAH0EAABkcnMvZG93&#10;bnJldi54bWxQSwUGAAAAAAQABADzAAAAigUAAAAA&#10;" stroked="f">
                <v:textbox style="mso-fit-shape-to-text:t">
                  <w:txbxContent>
                    <w:p w:rsidR="00B933D6" w:rsidRPr="00D544A2" w:rsidRDefault="00B933D6" w:rsidP="00D544A2">
                      <w:pPr>
                        <w:ind w:firstLine="640"/>
                        <w:rPr>
                          <w:sz w:val="32"/>
                        </w:rPr>
                      </w:pPr>
                      <w:r w:rsidRPr="00D544A2">
                        <w:rPr>
                          <w:sz w:val="32"/>
                        </w:rPr>
                        <w:t>Travel Grants</w:t>
                      </w:r>
                    </w:p>
                  </w:txbxContent>
                </v:textbox>
              </v:shape>
            </w:pict>
          </mc:Fallback>
        </mc:AlternateContent>
      </w:r>
      <w:r w:rsidR="00D06350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61AA4F4" wp14:editId="43760BD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0460" cy="1062990"/>
            <wp:effectExtent l="0" t="0" r="0" b="0"/>
            <wp:wrapSquare wrapText="bothSides"/>
            <wp:docPr id="3" name="Picture 2" descr="9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3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9" cy="1064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C72" w:rsidRPr="007F472A" w:rsidRDefault="00FC2C72" w:rsidP="005070C6">
      <w:pPr>
        <w:ind w:firstLine="643"/>
        <w:jc w:val="center"/>
        <w:rPr>
          <w:rFonts w:ascii="Calibri" w:hAnsi="Calibri" w:cs="Calibri"/>
          <w:b/>
          <w:bCs/>
          <w:sz w:val="32"/>
        </w:rPr>
      </w:pPr>
      <w:r w:rsidRPr="007F472A">
        <w:rPr>
          <w:rFonts w:ascii="Calibri" w:hAnsi="Calibri" w:cs="Calibri"/>
          <w:b/>
          <w:bCs/>
          <w:sz w:val="32"/>
        </w:rPr>
        <w:t xml:space="preserve">Clinical Epilepsy Course – </w:t>
      </w:r>
      <w:r>
        <w:rPr>
          <w:rFonts w:ascii="Calibri" w:hAnsi="Calibri" w:cs="Calibri"/>
          <w:b/>
          <w:bCs/>
          <w:sz w:val="32"/>
        </w:rPr>
        <w:t xml:space="preserve">Friday </w:t>
      </w:r>
      <w:r w:rsidR="00AD37F9">
        <w:rPr>
          <w:rFonts w:ascii="Calibri" w:hAnsi="Calibri" w:cs="Calibri"/>
          <w:b/>
          <w:bCs/>
          <w:sz w:val="32"/>
        </w:rPr>
        <w:t>1</w:t>
      </w:r>
      <w:r w:rsidR="00B933D6">
        <w:rPr>
          <w:rFonts w:ascii="Calibri" w:hAnsi="Calibri" w:cs="Calibri"/>
          <w:b/>
          <w:bCs/>
          <w:sz w:val="32"/>
        </w:rPr>
        <w:t>2</w:t>
      </w:r>
      <w:r w:rsidR="00AD37F9">
        <w:rPr>
          <w:rFonts w:ascii="Calibri" w:hAnsi="Calibri" w:cs="Calibri"/>
          <w:b/>
          <w:bCs/>
          <w:sz w:val="32"/>
        </w:rPr>
        <w:t>th</w:t>
      </w:r>
      <w:r w:rsidRPr="007F472A">
        <w:rPr>
          <w:rFonts w:ascii="Calibri" w:hAnsi="Calibri" w:cs="Calibri"/>
          <w:b/>
          <w:bCs/>
          <w:sz w:val="32"/>
        </w:rPr>
        <w:t xml:space="preserve"> February 201</w:t>
      </w:r>
      <w:r w:rsidR="008479CB">
        <w:rPr>
          <w:rFonts w:ascii="Calibri" w:hAnsi="Calibri" w:cs="Calibri"/>
          <w:b/>
          <w:bCs/>
          <w:sz w:val="32"/>
        </w:rPr>
        <w:t>6</w:t>
      </w:r>
      <w:bookmarkStart w:id="0" w:name="_GoBack"/>
      <w:bookmarkEnd w:id="0"/>
    </w:p>
    <w:p w:rsidR="00FC2C72" w:rsidRPr="007F472A" w:rsidRDefault="00FC2C72" w:rsidP="008A6F3C">
      <w:pPr>
        <w:ind w:firstLine="643"/>
        <w:jc w:val="center"/>
        <w:rPr>
          <w:rFonts w:ascii="Calibri" w:hAnsi="Calibri" w:cs="Calibri"/>
          <w:b/>
          <w:bCs/>
          <w:sz w:val="32"/>
        </w:rPr>
      </w:pPr>
      <w:r w:rsidRPr="007F472A">
        <w:rPr>
          <w:rFonts w:ascii="Calibri" w:hAnsi="Calibri" w:cs="Calibri"/>
          <w:b/>
          <w:bCs/>
          <w:sz w:val="32"/>
        </w:rPr>
        <w:t xml:space="preserve">EEG Course </w:t>
      </w:r>
      <w:r>
        <w:rPr>
          <w:rFonts w:ascii="Calibri" w:hAnsi="Calibri" w:cs="Calibri"/>
          <w:b/>
          <w:bCs/>
          <w:sz w:val="32"/>
        </w:rPr>
        <w:t>–</w:t>
      </w:r>
      <w:r w:rsidRPr="007F472A">
        <w:rPr>
          <w:rFonts w:ascii="Calibri" w:hAnsi="Calibri" w:cs="Calibri"/>
          <w:b/>
          <w:bCs/>
          <w:sz w:val="32"/>
        </w:rPr>
        <w:t xml:space="preserve"> </w:t>
      </w:r>
      <w:r>
        <w:rPr>
          <w:rFonts w:ascii="Calibri" w:hAnsi="Calibri" w:cs="Calibri"/>
          <w:b/>
          <w:bCs/>
          <w:sz w:val="32"/>
        </w:rPr>
        <w:t xml:space="preserve">Saturday </w:t>
      </w:r>
      <w:r w:rsidR="00AD37F9">
        <w:rPr>
          <w:rFonts w:ascii="Calibri" w:hAnsi="Calibri" w:cs="Calibri"/>
          <w:b/>
          <w:bCs/>
          <w:sz w:val="32"/>
        </w:rPr>
        <w:t>1</w:t>
      </w:r>
      <w:r w:rsidR="00B933D6">
        <w:rPr>
          <w:rFonts w:ascii="Calibri" w:hAnsi="Calibri" w:cs="Calibri"/>
          <w:b/>
          <w:bCs/>
          <w:sz w:val="32"/>
        </w:rPr>
        <w:t>3</w:t>
      </w:r>
      <w:r w:rsidR="00AD37F9">
        <w:rPr>
          <w:rFonts w:ascii="Calibri" w:hAnsi="Calibri" w:cs="Calibri"/>
          <w:b/>
          <w:bCs/>
          <w:sz w:val="32"/>
        </w:rPr>
        <w:t>th</w:t>
      </w:r>
      <w:r w:rsidRPr="007F472A">
        <w:rPr>
          <w:rFonts w:ascii="Calibri" w:hAnsi="Calibri" w:cs="Calibri"/>
          <w:b/>
          <w:bCs/>
          <w:sz w:val="32"/>
        </w:rPr>
        <w:t xml:space="preserve"> and </w:t>
      </w:r>
      <w:r>
        <w:rPr>
          <w:rFonts w:ascii="Calibri" w:hAnsi="Calibri" w:cs="Calibri"/>
          <w:b/>
          <w:bCs/>
          <w:sz w:val="32"/>
        </w:rPr>
        <w:t xml:space="preserve">Sunday </w:t>
      </w:r>
      <w:r w:rsidR="00AD37F9">
        <w:rPr>
          <w:rFonts w:ascii="Calibri" w:hAnsi="Calibri" w:cs="Calibri"/>
          <w:b/>
          <w:bCs/>
          <w:sz w:val="32"/>
        </w:rPr>
        <w:t>1</w:t>
      </w:r>
      <w:r w:rsidR="00B933D6">
        <w:rPr>
          <w:rFonts w:ascii="Calibri" w:hAnsi="Calibri" w:cs="Calibri"/>
          <w:b/>
          <w:bCs/>
          <w:sz w:val="32"/>
        </w:rPr>
        <w:t>4</w:t>
      </w:r>
      <w:r w:rsidR="00AD37F9">
        <w:rPr>
          <w:rFonts w:ascii="Calibri" w:hAnsi="Calibri" w:cs="Calibri"/>
          <w:b/>
          <w:bCs/>
          <w:sz w:val="32"/>
        </w:rPr>
        <w:t>th</w:t>
      </w:r>
      <w:r w:rsidR="00AD37F9" w:rsidRPr="007F472A">
        <w:rPr>
          <w:rFonts w:ascii="Calibri" w:hAnsi="Calibri" w:cs="Calibri"/>
          <w:b/>
          <w:bCs/>
          <w:sz w:val="32"/>
        </w:rPr>
        <w:t xml:space="preserve"> </w:t>
      </w:r>
      <w:r w:rsidRPr="007F472A">
        <w:rPr>
          <w:rFonts w:ascii="Calibri" w:hAnsi="Calibri" w:cs="Calibri"/>
          <w:b/>
          <w:bCs/>
          <w:sz w:val="32"/>
        </w:rPr>
        <w:t>February 201</w:t>
      </w:r>
      <w:r w:rsidR="00B933D6">
        <w:rPr>
          <w:rFonts w:ascii="Calibri" w:hAnsi="Calibri" w:cs="Calibri"/>
          <w:b/>
          <w:bCs/>
          <w:sz w:val="32"/>
        </w:rPr>
        <w:t>6</w:t>
      </w:r>
    </w:p>
    <w:p w:rsidR="00FC2C72" w:rsidRPr="007F472A" w:rsidRDefault="00AD37F9" w:rsidP="005070C6">
      <w:pPr>
        <w:ind w:firstLine="643"/>
        <w:jc w:val="center"/>
        <w:rPr>
          <w:rFonts w:ascii="Calibri" w:hAnsi="Calibri" w:cs="Calibri"/>
          <w:b/>
          <w:bCs/>
          <w:i/>
          <w:sz w:val="32"/>
        </w:rPr>
      </w:pPr>
      <w:r>
        <w:rPr>
          <w:rFonts w:ascii="Calibri" w:hAnsi="Calibri" w:cs="Calibri"/>
          <w:b/>
          <w:bCs/>
          <w:i/>
          <w:sz w:val="32"/>
        </w:rPr>
        <w:t>University</w:t>
      </w:r>
      <w:r w:rsidR="0027519A">
        <w:rPr>
          <w:rFonts w:ascii="Calibri" w:hAnsi="Calibri" w:cs="Calibri"/>
          <w:b/>
          <w:bCs/>
          <w:i/>
          <w:sz w:val="32"/>
        </w:rPr>
        <w:t xml:space="preserve"> of New South Wales</w:t>
      </w:r>
      <w:r w:rsidR="00FC2C72" w:rsidRPr="007F472A">
        <w:rPr>
          <w:rFonts w:ascii="Calibri" w:hAnsi="Calibri" w:cs="Calibri"/>
          <w:b/>
          <w:bCs/>
          <w:i/>
          <w:sz w:val="32"/>
        </w:rPr>
        <w:t xml:space="preserve">, </w:t>
      </w:r>
      <w:r w:rsidR="0027519A">
        <w:rPr>
          <w:rFonts w:ascii="Calibri" w:hAnsi="Calibri" w:cs="Calibri"/>
          <w:b/>
          <w:bCs/>
          <w:i/>
          <w:sz w:val="32"/>
        </w:rPr>
        <w:t>Sydney</w:t>
      </w:r>
      <w:r w:rsidR="00552D11">
        <w:rPr>
          <w:rFonts w:ascii="Calibri" w:hAnsi="Calibri" w:cs="Calibri"/>
          <w:b/>
          <w:bCs/>
          <w:i/>
          <w:sz w:val="32"/>
        </w:rPr>
        <w:t>, Australia</w:t>
      </w:r>
      <w:r w:rsidR="00FC2C72" w:rsidRPr="007F472A">
        <w:rPr>
          <w:rFonts w:ascii="Calibri" w:hAnsi="Calibri" w:cs="Calibri"/>
          <w:b/>
          <w:bCs/>
          <w:i/>
          <w:sz w:val="32"/>
        </w:rPr>
        <w:t xml:space="preserve"> </w:t>
      </w:r>
    </w:p>
    <w:p w:rsidR="00FC2C72" w:rsidRDefault="00FC2C72" w:rsidP="002713FA">
      <w:pPr>
        <w:spacing w:line="300" w:lineRule="auto"/>
        <w:ind w:right="567" w:firstLineChars="0" w:firstLine="0"/>
        <w:rPr>
          <w:sz w:val="22"/>
          <w:szCs w:val="22"/>
        </w:rPr>
      </w:pPr>
    </w:p>
    <w:p w:rsidR="00FC2C72" w:rsidRDefault="00552D11" w:rsidP="00A024F8">
      <w:pPr>
        <w:spacing w:line="300" w:lineRule="auto"/>
        <w:ind w:left="357" w:right="567" w:firstLineChars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Australian and New Zealand Association of Neurologists (</w:t>
      </w:r>
      <w:r w:rsidR="00FC2C72">
        <w:rPr>
          <w:rFonts w:ascii="Arial" w:hAnsi="Arial" w:cs="Arial"/>
          <w:sz w:val="22"/>
          <w:szCs w:val="22"/>
        </w:rPr>
        <w:t>ANZAN</w:t>
      </w:r>
      <w:r>
        <w:rPr>
          <w:rFonts w:ascii="Arial" w:hAnsi="Arial" w:cs="Arial"/>
          <w:sz w:val="22"/>
          <w:szCs w:val="22"/>
        </w:rPr>
        <w:t>)</w:t>
      </w:r>
      <w:r w:rsidR="00FC2C72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the Epilepsy Soci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ty of Australia (</w:t>
      </w:r>
      <w:r w:rsidR="00FC2C72" w:rsidRPr="00A024F8">
        <w:rPr>
          <w:rFonts w:ascii="Arial" w:hAnsi="Arial" w:cs="Arial"/>
          <w:sz w:val="22"/>
          <w:szCs w:val="22"/>
        </w:rPr>
        <w:t>ESA</w:t>
      </w:r>
      <w:r>
        <w:rPr>
          <w:rFonts w:ascii="Arial" w:hAnsi="Arial" w:cs="Arial"/>
          <w:sz w:val="22"/>
          <w:szCs w:val="22"/>
        </w:rPr>
        <w:t>) are offering travel grants to neurology trainees and neurologists who have completed their training within the last 5 years to attend</w:t>
      </w:r>
      <w:r w:rsidR="00FC2C72" w:rsidRPr="00A024F8">
        <w:rPr>
          <w:rFonts w:ascii="Arial" w:hAnsi="Arial" w:cs="Arial"/>
          <w:sz w:val="22"/>
          <w:szCs w:val="22"/>
        </w:rPr>
        <w:t xml:space="preserve"> the </w:t>
      </w:r>
      <w:r w:rsidR="00FC2C72">
        <w:rPr>
          <w:rFonts w:ascii="Arial" w:hAnsi="Arial" w:cs="Arial"/>
          <w:sz w:val="22"/>
          <w:szCs w:val="22"/>
        </w:rPr>
        <w:t xml:space="preserve">Annual </w:t>
      </w:r>
      <w:r w:rsidR="00FC2C72" w:rsidRPr="00A024F8">
        <w:rPr>
          <w:rFonts w:ascii="Arial" w:hAnsi="Arial" w:cs="Arial"/>
          <w:sz w:val="22"/>
          <w:szCs w:val="22"/>
        </w:rPr>
        <w:t xml:space="preserve">EEG Course and </w:t>
      </w:r>
      <w:r w:rsidR="00FC2C72">
        <w:rPr>
          <w:rFonts w:ascii="Arial" w:hAnsi="Arial" w:cs="Arial"/>
          <w:sz w:val="22"/>
          <w:szCs w:val="22"/>
        </w:rPr>
        <w:t xml:space="preserve">Clinical </w:t>
      </w:r>
      <w:r w:rsidR="00FC2C72" w:rsidRPr="00A024F8">
        <w:rPr>
          <w:rFonts w:ascii="Arial" w:hAnsi="Arial" w:cs="Arial"/>
          <w:sz w:val="22"/>
          <w:szCs w:val="22"/>
        </w:rPr>
        <w:t xml:space="preserve">Epilepsy Course </w:t>
      </w:r>
      <w:r>
        <w:rPr>
          <w:rFonts w:ascii="Arial" w:hAnsi="Arial" w:cs="Arial"/>
          <w:sz w:val="22"/>
          <w:szCs w:val="22"/>
        </w:rPr>
        <w:t>in Sydney in February 201</w:t>
      </w:r>
      <w:r w:rsidR="00B933D6">
        <w:rPr>
          <w:rFonts w:ascii="Arial" w:hAnsi="Arial" w:cs="Arial"/>
          <w:sz w:val="22"/>
          <w:szCs w:val="22"/>
        </w:rPr>
        <w:t>6</w:t>
      </w:r>
      <w:r w:rsidR="00FC2C72">
        <w:rPr>
          <w:rFonts w:ascii="Arial" w:hAnsi="Arial" w:cs="Arial"/>
          <w:sz w:val="22"/>
          <w:szCs w:val="22"/>
        </w:rPr>
        <w:t>.</w:t>
      </w:r>
    </w:p>
    <w:p w:rsidR="00FC2C72" w:rsidRPr="001032D8" w:rsidRDefault="00FC2C72" w:rsidP="00A024F8">
      <w:pPr>
        <w:spacing w:line="300" w:lineRule="auto"/>
        <w:ind w:left="357" w:right="567" w:firstLineChars="0" w:firstLine="0"/>
        <w:rPr>
          <w:rFonts w:ascii="Arial" w:hAnsi="Arial" w:cs="Arial"/>
          <w:sz w:val="14"/>
          <w:szCs w:val="22"/>
        </w:rPr>
      </w:pPr>
    </w:p>
    <w:p w:rsidR="00FC2C72" w:rsidRPr="00A024F8" w:rsidRDefault="00FC2C72" w:rsidP="00A024F8">
      <w:pPr>
        <w:spacing w:line="300" w:lineRule="auto"/>
        <w:ind w:left="357" w:right="567" w:firstLineChars="0" w:firstLine="0"/>
        <w:rPr>
          <w:rFonts w:ascii="Arial" w:hAnsi="Arial" w:cs="Arial"/>
          <w:sz w:val="22"/>
          <w:szCs w:val="22"/>
        </w:rPr>
      </w:pPr>
      <w:r w:rsidRPr="00A024F8">
        <w:rPr>
          <w:rFonts w:ascii="Arial" w:hAnsi="Arial" w:cs="Arial"/>
          <w:sz w:val="22"/>
          <w:szCs w:val="22"/>
        </w:rPr>
        <w:t xml:space="preserve">The </w:t>
      </w:r>
      <w:r w:rsidRPr="00AE0D64">
        <w:rPr>
          <w:rFonts w:ascii="Arial" w:hAnsi="Arial" w:cs="Arial"/>
          <w:b/>
          <w:sz w:val="22"/>
          <w:szCs w:val="22"/>
        </w:rPr>
        <w:t>Clinical Epilepsy Course</w:t>
      </w:r>
      <w:r w:rsidRPr="00A024F8">
        <w:rPr>
          <w:rFonts w:ascii="Arial" w:hAnsi="Arial" w:cs="Arial"/>
          <w:sz w:val="22"/>
          <w:szCs w:val="22"/>
        </w:rPr>
        <w:t xml:space="preserve"> is a one-day, case-based workshop focusing on the practical management of paediatric and adult patients with epilepsy.  Participants will discuss each case in small groups under the leadership of an epileptologist, followed by a short didactic summary by the presenter. </w:t>
      </w:r>
      <w:r w:rsidR="002F34AA">
        <w:rPr>
          <w:rFonts w:ascii="Arial" w:hAnsi="Arial" w:cs="Arial"/>
          <w:sz w:val="22"/>
          <w:szCs w:val="22"/>
        </w:rPr>
        <w:t xml:space="preserve">The 2015 course will focus on </w:t>
      </w:r>
      <w:r w:rsidR="002F34AA" w:rsidRPr="002F34AA">
        <w:rPr>
          <w:rFonts w:ascii="Arial" w:hAnsi="Arial" w:cs="Arial"/>
          <w:sz w:val="22"/>
          <w:szCs w:val="22"/>
        </w:rPr>
        <w:t xml:space="preserve">common clinical problems faced by doctors </w:t>
      </w:r>
      <w:r w:rsidR="00B933D6">
        <w:rPr>
          <w:rFonts w:ascii="Arial" w:hAnsi="Arial" w:cs="Arial"/>
          <w:sz w:val="22"/>
          <w:szCs w:val="22"/>
        </w:rPr>
        <w:t>caring for patients with epilepsy in the community</w:t>
      </w:r>
      <w:r w:rsidR="002F34AA" w:rsidRPr="002F34AA">
        <w:rPr>
          <w:rFonts w:ascii="Arial" w:hAnsi="Arial" w:cs="Arial"/>
          <w:sz w:val="22"/>
          <w:szCs w:val="22"/>
        </w:rPr>
        <w:t>.</w:t>
      </w:r>
    </w:p>
    <w:p w:rsidR="00FC2C72" w:rsidRPr="001032D8" w:rsidRDefault="00FC2C72" w:rsidP="00A024F8">
      <w:pPr>
        <w:spacing w:line="300" w:lineRule="auto"/>
        <w:ind w:left="357" w:right="567" w:firstLineChars="0" w:firstLine="0"/>
        <w:rPr>
          <w:rFonts w:ascii="Arial" w:hAnsi="Arial" w:cs="Arial"/>
          <w:sz w:val="14"/>
          <w:szCs w:val="22"/>
        </w:rPr>
      </w:pPr>
    </w:p>
    <w:p w:rsidR="00552D11" w:rsidRDefault="00FC2C72" w:rsidP="00EC09EF">
      <w:pPr>
        <w:spacing w:line="300" w:lineRule="auto"/>
        <w:ind w:left="357" w:right="567" w:firstLineChars="0" w:firstLine="0"/>
        <w:rPr>
          <w:rFonts w:ascii="Arial" w:hAnsi="Arial" w:cs="Arial"/>
          <w:sz w:val="22"/>
          <w:szCs w:val="22"/>
        </w:rPr>
      </w:pPr>
      <w:r w:rsidRPr="00A024F8">
        <w:rPr>
          <w:rFonts w:ascii="Arial" w:hAnsi="Arial" w:cs="Arial"/>
          <w:sz w:val="22"/>
          <w:szCs w:val="22"/>
        </w:rPr>
        <w:t xml:space="preserve">The </w:t>
      </w:r>
      <w:r w:rsidRPr="00AE0D64">
        <w:rPr>
          <w:rFonts w:ascii="Arial" w:hAnsi="Arial" w:cs="Arial"/>
          <w:b/>
          <w:sz w:val="22"/>
          <w:szCs w:val="22"/>
        </w:rPr>
        <w:t>EEG Course</w:t>
      </w:r>
      <w:r w:rsidRPr="00A024F8">
        <w:rPr>
          <w:rFonts w:ascii="Arial" w:hAnsi="Arial" w:cs="Arial"/>
          <w:sz w:val="22"/>
          <w:szCs w:val="22"/>
        </w:rPr>
        <w:t xml:space="preserve"> provides a theoretical and practical background to the reading and reporting of routine adult and paediatric EEG.</w:t>
      </w:r>
      <w:r w:rsidR="00D06350">
        <w:rPr>
          <w:rFonts w:ascii="Arial" w:hAnsi="Arial" w:cs="Arial"/>
          <w:sz w:val="22"/>
          <w:szCs w:val="22"/>
        </w:rPr>
        <w:t xml:space="preserve"> It is held over two days.</w:t>
      </w:r>
      <w:r w:rsidRPr="00A024F8">
        <w:rPr>
          <w:rFonts w:ascii="Arial" w:hAnsi="Arial" w:cs="Arial"/>
          <w:sz w:val="22"/>
          <w:szCs w:val="22"/>
        </w:rPr>
        <w:t xml:space="preserve"> The format consists </w:t>
      </w:r>
      <w:r>
        <w:rPr>
          <w:rFonts w:ascii="Arial" w:hAnsi="Arial" w:cs="Arial"/>
          <w:sz w:val="22"/>
          <w:szCs w:val="22"/>
        </w:rPr>
        <w:t xml:space="preserve">of </w:t>
      </w:r>
      <w:r w:rsidRPr="00A024F8">
        <w:rPr>
          <w:rFonts w:ascii="Arial" w:hAnsi="Arial" w:cs="Arial"/>
          <w:sz w:val="22"/>
          <w:szCs w:val="22"/>
        </w:rPr>
        <w:t xml:space="preserve">four 90 minute sessions each day, </w:t>
      </w:r>
      <w:r>
        <w:rPr>
          <w:rFonts w:ascii="Arial" w:hAnsi="Arial" w:cs="Arial"/>
          <w:sz w:val="22"/>
          <w:szCs w:val="22"/>
        </w:rPr>
        <w:t xml:space="preserve">each </w:t>
      </w:r>
      <w:r w:rsidRPr="00A024F8">
        <w:rPr>
          <w:rFonts w:ascii="Arial" w:hAnsi="Arial" w:cs="Arial"/>
          <w:sz w:val="22"/>
          <w:szCs w:val="22"/>
        </w:rPr>
        <w:t>starting with a 30 minute didactic lecture followed by a 60 minute</w:t>
      </w:r>
      <w:r>
        <w:rPr>
          <w:rFonts w:ascii="Arial" w:hAnsi="Arial" w:cs="Arial"/>
          <w:sz w:val="22"/>
          <w:szCs w:val="22"/>
        </w:rPr>
        <w:t>,</w:t>
      </w:r>
      <w:r w:rsidRPr="00A024F8">
        <w:rPr>
          <w:rFonts w:ascii="Arial" w:hAnsi="Arial" w:cs="Arial"/>
          <w:sz w:val="22"/>
          <w:szCs w:val="22"/>
        </w:rPr>
        <w:t xml:space="preserve"> small group</w:t>
      </w:r>
      <w:r>
        <w:rPr>
          <w:rFonts w:ascii="Arial" w:hAnsi="Arial" w:cs="Arial"/>
          <w:sz w:val="22"/>
          <w:szCs w:val="22"/>
        </w:rPr>
        <w:t>,</w:t>
      </w:r>
      <w:r w:rsidRPr="00A024F8">
        <w:rPr>
          <w:rFonts w:ascii="Arial" w:hAnsi="Arial" w:cs="Arial"/>
          <w:sz w:val="22"/>
          <w:szCs w:val="22"/>
        </w:rPr>
        <w:t xml:space="preserve"> active-participation tutorial where EEG samples will </w:t>
      </w:r>
      <w:r>
        <w:rPr>
          <w:rFonts w:ascii="Arial" w:hAnsi="Arial" w:cs="Arial"/>
          <w:sz w:val="22"/>
          <w:szCs w:val="22"/>
        </w:rPr>
        <w:t xml:space="preserve">be </w:t>
      </w:r>
      <w:r w:rsidRPr="00A024F8">
        <w:rPr>
          <w:rFonts w:ascii="Arial" w:hAnsi="Arial" w:cs="Arial"/>
          <w:sz w:val="22"/>
          <w:szCs w:val="22"/>
        </w:rPr>
        <w:t>demonstrated and discussed under the direction of a</w:t>
      </w:r>
      <w:r>
        <w:rPr>
          <w:rFonts w:ascii="Arial" w:hAnsi="Arial" w:cs="Arial"/>
          <w:sz w:val="22"/>
          <w:szCs w:val="22"/>
        </w:rPr>
        <w:t>n experienced</w:t>
      </w:r>
      <w:r w:rsidRPr="00A024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EEG </w:t>
      </w:r>
      <w:r w:rsidRPr="00A024F8">
        <w:rPr>
          <w:rFonts w:ascii="Arial" w:hAnsi="Arial" w:cs="Arial"/>
          <w:sz w:val="22"/>
          <w:szCs w:val="22"/>
        </w:rPr>
        <w:t>tutor. Topics include basic technical aspects</w:t>
      </w:r>
      <w:r>
        <w:rPr>
          <w:rFonts w:ascii="Arial" w:hAnsi="Arial" w:cs="Arial"/>
          <w:sz w:val="22"/>
          <w:szCs w:val="22"/>
        </w:rPr>
        <w:t xml:space="preserve"> of EEG</w:t>
      </w:r>
      <w:r w:rsidRPr="00A024F8">
        <w:rPr>
          <w:rFonts w:ascii="Arial" w:hAnsi="Arial" w:cs="Arial"/>
          <w:sz w:val="22"/>
          <w:szCs w:val="22"/>
        </w:rPr>
        <w:t xml:space="preserve">, the normal awake and </w:t>
      </w:r>
      <w:r>
        <w:rPr>
          <w:rFonts w:ascii="Arial" w:hAnsi="Arial" w:cs="Arial"/>
          <w:sz w:val="22"/>
          <w:szCs w:val="22"/>
        </w:rPr>
        <w:t>a</w:t>
      </w:r>
      <w:r w:rsidRPr="00A024F8">
        <w:rPr>
          <w:rFonts w:ascii="Arial" w:hAnsi="Arial" w:cs="Arial"/>
          <w:sz w:val="22"/>
          <w:szCs w:val="22"/>
        </w:rPr>
        <w:t>sleep EEG</w:t>
      </w:r>
      <w:r>
        <w:rPr>
          <w:rFonts w:ascii="Arial" w:hAnsi="Arial" w:cs="Arial"/>
          <w:sz w:val="22"/>
          <w:szCs w:val="22"/>
        </w:rPr>
        <w:t>,</w:t>
      </w:r>
      <w:r w:rsidRPr="00A024F8">
        <w:rPr>
          <w:rFonts w:ascii="Arial" w:hAnsi="Arial" w:cs="Arial"/>
          <w:sz w:val="22"/>
          <w:szCs w:val="22"/>
        </w:rPr>
        <w:t xml:space="preserve"> and epileptiform and </w:t>
      </w:r>
      <w:r>
        <w:rPr>
          <w:rFonts w:ascii="Arial" w:hAnsi="Arial" w:cs="Arial"/>
          <w:sz w:val="22"/>
          <w:szCs w:val="22"/>
        </w:rPr>
        <w:t>non-</w:t>
      </w:r>
      <w:r w:rsidRPr="00A024F8">
        <w:rPr>
          <w:rFonts w:ascii="Arial" w:hAnsi="Arial" w:cs="Arial"/>
          <w:sz w:val="22"/>
          <w:szCs w:val="22"/>
        </w:rPr>
        <w:t>epileptiform abnormalities in adults and children.</w:t>
      </w:r>
      <w:r w:rsidR="0027519A">
        <w:rPr>
          <w:rFonts w:ascii="Arial" w:hAnsi="Arial" w:cs="Arial"/>
          <w:sz w:val="22"/>
          <w:szCs w:val="22"/>
        </w:rPr>
        <w:t xml:space="preserve"> In 201</w:t>
      </w:r>
      <w:r w:rsidR="00B933D6">
        <w:rPr>
          <w:rFonts w:ascii="Arial" w:hAnsi="Arial" w:cs="Arial"/>
          <w:sz w:val="22"/>
          <w:szCs w:val="22"/>
        </w:rPr>
        <w:t>6</w:t>
      </w:r>
      <w:r w:rsidR="0027519A">
        <w:rPr>
          <w:rFonts w:ascii="Arial" w:hAnsi="Arial" w:cs="Arial"/>
          <w:sz w:val="22"/>
          <w:szCs w:val="22"/>
        </w:rPr>
        <w:t xml:space="preserve"> the course will include a lecture </w:t>
      </w:r>
      <w:r w:rsidR="00C70D93">
        <w:rPr>
          <w:rFonts w:ascii="Arial" w:hAnsi="Arial" w:cs="Arial"/>
          <w:sz w:val="22"/>
          <w:szCs w:val="22"/>
        </w:rPr>
        <w:t xml:space="preserve">and tutorial session </w:t>
      </w:r>
      <w:r w:rsidR="0027519A">
        <w:rPr>
          <w:rFonts w:ascii="Arial" w:hAnsi="Arial" w:cs="Arial"/>
          <w:sz w:val="22"/>
          <w:szCs w:val="22"/>
        </w:rPr>
        <w:t>on EEG in the Intensive Care Unit. This will</w:t>
      </w:r>
      <w:r w:rsidR="00C70D93">
        <w:rPr>
          <w:rFonts w:ascii="Arial" w:hAnsi="Arial" w:cs="Arial"/>
          <w:sz w:val="22"/>
          <w:szCs w:val="22"/>
        </w:rPr>
        <w:t xml:space="preserve"> run in parallel with the main ANZAN EEG course and</w:t>
      </w:r>
      <w:r w:rsidR="0027519A">
        <w:rPr>
          <w:rFonts w:ascii="Arial" w:hAnsi="Arial" w:cs="Arial"/>
          <w:sz w:val="22"/>
          <w:szCs w:val="22"/>
        </w:rPr>
        <w:t xml:space="preserve"> be available to </w:t>
      </w:r>
      <w:r w:rsidR="00C70D93">
        <w:rPr>
          <w:rFonts w:ascii="Arial" w:hAnsi="Arial" w:cs="Arial"/>
          <w:sz w:val="22"/>
          <w:szCs w:val="22"/>
        </w:rPr>
        <w:t>neurology trainees</w:t>
      </w:r>
      <w:r w:rsidR="0027519A">
        <w:rPr>
          <w:rFonts w:ascii="Arial" w:hAnsi="Arial" w:cs="Arial"/>
          <w:sz w:val="22"/>
          <w:szCs w:val="22"/>
        </w:rPr>
        <w:t xml:space="preserve"> who have previously attended the course or neurologists.</w:t>
      </w:r>
    </w:p>
    <w:p w:rsidR="00552D11" w:rsidRDefault="00552D11" w:rsidP="00EC09EF">
      <w:pPr>
        <w:spacing w:line="300" w:lineRule="auto"/>
        <w:ind w:left="357" w:right="567" w:firstLineChars="0" w:firstLine="0"/>
        <w:rPr>
          <w:rFonts w:ascii="Arial" w:hAnsi="Arial" w:cs="Arial"/>
          <w:sz w:val="22"/>
          <w:szCs w:val="22"/>
        </w:rPr>
      </w:pPr>
    </w:p>
    <w:p w:rsidR="00FC2C72" w:rsidRPr="00A024F8" w:rsidRDefault="00E0540A" w:rsidP="00EC09EF">
      <w:pPr>
        <w:spacing w:line="300" w:lineRule="auto"/>
        <w:ind w:left="357" w:right="567" w:firstLineChars="0" w:firstLine="0"/>
        <w:rPr>
          <w:rFonts w:ascii="Arial" w:hAnsi="Arial" w:cs="Arial"/>
          <w:sz w:val="22"/>
          <w:szCs w:val="22"/>
        </w:rPr>
      </w:pPr>
      <w:r w:rsidRPr="00E0540A">
        <w:rPr>
          <w:rFonts w:ascii="Arial" w:hAnsi="Arial" w:cs="Arial"/>
          <w:sz w:val="22"/>
          <w:szCs w:val="22"/>
        </w:rPr>
        <w:t>Travel grants will cover economy airfares (with a cap of $A1500), accommodation for 3-4 nights (if required) and registration (wh</w:t>
      </w:r>
      <w:r w:rsidR="00B933D6">
        <w:rPr>
          <w:rFonts w:ascii="Arial" w:hAnsi="Arial" w:cs="Arial"/>
          <w:sz w:val="22"/>
          <w:szCs w:val="22"/>
        </w:rPr>
        <w:t xml:space="preserve">ich </w:t>
      </w:r>
      <w:proofErr w:type="gramStart"/>
      <w:r w:rsidR="00B933D6">
        <w:rPr>
          <w:rFonts w:ascii="Arial" w:hAnsi="Arial" w:cs="Arial"/>
          <w:sz w:val="22"/>
          <w:szCs w:val="22"/>
        </w:rPr>
        <w:t>includes</w:t>
      </w:r>
      <w:proofErr w:type="gramEnd"/>
      <w:r w:rsidR="00B933D6">
        <w:rPr>
          <w:rFonts w:ascii="Arial" w:hAnsi="Arial" w:cs="Arial"/>
          <w:sz w:val="22"/>
          <w:szCs w:val="22"/>
        </w:rPr>
        <w:t xml:space="preserve"> a number of meals)</w:t>
      </w:r>
      <w:r w:rsidRPr="00E0540A">
        <w:rPr>
          <w:rFonts w:ascii="Arial" w:hAnsi="Arial" w:cs="Arial"/>
          <w:sz w:val="22"/>
          <w:szCs w:val="22"/>
        </w:rPr>
        <w:t>. Applicants will be asked to provide a quotation for their flights, with a cap of $A1500.</w:t>
      </w:r>
      <w:r w:rsidR="00552D11" w:rsidRPr="00552D11">
        <w:rPr>
          <w:rFonts w:ascii="Arial" w:hAnsi="Arial" w:cs="Arial"/>
          <w:sz w:val="22"/>
          <w:szCs w:val="22"/>
        </w:rPr>
        <w:t xml:space="preserve"> Preference will be given to those from resource-poor countries</w:t>
      </w:r>
      <w:r w:rsidR="00552D11">
        <w:rPr>
          <w:rFonts w:ascii="Arial" w:hAnsi="Arial" w:cs="Arial"/>
          <w:sz w:val="22"/>
          <w:szCs w:val="22"/>
        </w:rPr>
        <w:t>.</w:t>
      </w:r>
      <w:r w:rsidR="0027519A">
        <w:rPr>
          <w:rFonts w:ascii="Arial" w:hAnsi="Arial" w:cs="Arial"/>
          <w:sz w:val="22"/>
          <w:szCs w:val="22"/>
        </w:rPr>
        <w:t xml:space="preserve">  </w:t>
      </w:r>
    </w:p>
    <w:p w:rsidR="00FC2C72" w:rsidRDefault="00FC2C72" w:rsidP="00EC09EF">
      <w:pPr>
        <w:spacing w:line="300" w:lineRule="auto"/>
        <w:ind w:left="357" w:right="567" w:firstLineChars="0" w:firstLine="0"/>
        <w:rPr>
          <w:rFonts w:ascii="Arial" w:hAnsi="Arial" w:cs="Arial"/>
          <w:sz w:val="22"/>
          <w:szCs w:val="22"/>
        </w:rPr>
      </w:pPr>
    </w:p>
    <w:p w:rsidR="00444E67" w:rsidRDefault="00FC2C72" w:rsidP="00EC09EF">
      <w:pPr>
        <w:spacing w:line="300" w:lineRule="auto"/>
        <w:ind w:left="357" w:right="567" w:firstLineChars="0" w:firstLine="0"/>
        <w:rPr>
          <w:rFonts w:ascii="Arial" w:hAnsi="Arial" w:cs="Arial"/>
          <w:sz w:val="22"/>
          <w:szCs w:val="22"/>
        </w:rPr>
      </w:pPr>
      <w:r w:rsidRPr="00A024F8">
        <w:rPr>
          <w:rFonts w:ascii="Arial" w:hAnsi="Arial" w:cs="Arial"/>
          <w:sz w:val="22"/>
          <w:szCs w:val="22"/>
        </w:rPr>
        <w:t>The ESA and ANZAN are grateful for the generous sponsorship provided once again by UCB.</w:t>
      </w:r>
    </w:p>
    <w:p w:rsidR="00FC2C72" w:rsidRDefault="00FC2C72" w:rsidP="00EC09EF">
      <w:pPr>
        <w:spacing w:line="300" w:lineRule="auto"/>
        <w:ind w:left="357" w:right="567" w:firstLineChars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44E67" w:rsidRDefault="00FC2C72" w:rsidP="008A6F3C">
      <w:pPr>
        <w:spacing w:line="300" w:lineRule="auto"/>
        <w:ind w:left="284" w:right="567" w:firstLineChars="0" w:firstLine="0"/>
        <w:jc w:val="center"/>
        <w:rPr>
          <w:rFonts w:ascii="Arial" w:hAnsi="Arial" w:cs="Arial"/>
          <w:sz w:val="22"/>
          <w:szCs w:val="22"/>
        </w:rPr>
      </w:pPr>
      <w:r w:rsidRPr="00513E6A">
        <w:rPr>
          <w:rFonts w:ascii="Arial" w:hAnsi="Arial" w:cs="Arial"/>
          <w:sz w:val="22"/>
          <w:szCs w:val="22"/>
        </w:rPr>
        <w:t xml:space="preserve">Information regarding </w:t>
      </w:r>
      <w:r w:rsidR="00552D11">
        <w:rPr>
          <w:rFonts w:ascii="Arial" w:hAnsi="Arial" w:cs="Arial"/>
          <w:sz w:val="22"/>
          <w:szCs w:val="22"/>
        </w:rPr>
        <w:t>the courses</w:t>
      </w:r>
      <w:r w:rsidRPr="00513E6A">
        <w:rPr>
          <w:rFonts w:ascii="Arial" w:hAnsi="Arial" w:cs="Arial"/>
          <w:sz w:val="22"/>
          <w:szCs w:val="22"/>
        </w:rPr>
        <w:t xml:space="preserve"> </w:t>
      </w:r>
      <w:r w:rsidR="00B933D6">
        <w:rPr>
          <w:rFonts w:ascii="Arial" w:hAnsi="Arial" w:cs="Arial"/>
          <w:sz w:val="22"/>
          <w:szCs w:val="22"/>
        </w:rPr>
        <w:t>is</w:t>
      </w:r>
      <w:r w:rsidRPr="00513E6A">
        <w:rPr>
          <w:rFonts w:ascii="Arial" w:hAnsi="Arial" w:cs="Arial"/>
          <w:sz w:val="22"/>
          <w:szCs w:val="22"/>
        </w:rPr>
        <w:t xml:space="preserve"> available at</w:t>
      </w:r>
      <w:r w:rsidR="00AD37F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B933D6" w:rsidRPr="00B933D6">
          <w:rPr>
            <w:rFonts w:ascii="Calibri" w:hAnsi="Calibri"/>
            <w:color w:val="0000FF"/>
            <w:sz w:val="21"/>
            <w:szCs w:val="21"/>
            <w:u w:val="single"/>
          </w:rPr>
          <w:t>www.ivvy.com/event/EEG16</w:t>
        </w:r>
      </w:hyperlink>
      <w:r w:rsidR="004E3C0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4E3C06" w:rsidRPr="00756E04">
        <w:rPr>
          <w:rStyle w:val="Hyperlink"/>
          <w:rFonts w:ascii="Arial" w:hAnsi="Arial" w:cs="Arial"/>
          <w:b w:val="0"/>
          <w:sz w:val="22"/>
          <w:szCs w:val="22"/>
        </w:rPr>
        <w:t>and</w:t>
      </w:r>
      <w:r w:rsidR="004E3C0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4E3C06" w:rsidRPr="00756E04">
        <w:rPr>
          <w:rStyle w:val="Hyperlink"/>
          <w:rFonts w:ascii="Arial" w:hAnsi="Arial" w:cs="Arial"/>
          <w:b w:val="0"/>
          <w:sz w:val="22"/>
          <w:szCs w:val="22"/>
        </w:rPr>
        <w:t xml:space="preserve">enquiries </w:t>
      </w:r>
      <w:r w:rsidR="00A26655" w:rsidRPr="00756E04">
        <w:rPr>
          <w:rStyle w:val="Hyperlink"/>
          <w:rFonts w:ascii="Arial" w:hAnsi="Arial" w:cs="Arial"/>
          <w:b w:val="0"/>
          <w:sz w:val="22"/>
          <w:szCs w:val="22"/>
        </w:rPr>
        <w:t>may</w:t>
      </w:r>
      <w:r w:rsidR="004E3C06" w:rsidRPr="00756E04">
        <w:rPr>
          <w:rStyle w:val="Hyperlink"/>
          <w:rFonts w:ascii="Arial" w:hAnsi="Arial" w:cs="Arial"/>
          <w:b w:val="0"/>
          <w:sz w:val="22"/>
          <w:szCs w:val="22"/>
        </w:rPr>
        <w:t xml:space="preserve"> be made to</w:t>
      </w:r>
      <w:r w:rsidR="004E3C06">
        <w:rPr>
          <w:rStyle w:val="Hyperlink"/>
          <w:rFonts w:ascii="Arial" w:hAnsi="Arial" w:cs="Arial"/>
          <w:sz w:val="22"/>
          <w:szCs w:val="22"/>
        </w:rPr>
        <w:t xml:space="preserve"> EEG@seedevents.com.au</w:t>
      </w:r>
    </w:p>
    <w:p w:rsidR="00444E67" w:rsidRDefault="00D544A2" w:rsidP="00444E67">
      <w:pPr>
        <w:spacing w:line="300" w:lineRule="auto"/>
        <w:ind w:right="567" w:firstLineChars="0" w:firstLine="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75D3EC45" wp14:editId="7D375950">
            <wp:simplePos x="0" y="0"/>
            <wp:positionH relativeFrom="column">
              <wp:posOffset>1892300</wp:posOffset>
            </wp:positionH>
            <wp:positionV relativeFrom="paragraph">
              <wp:posOffset>7246</wp:posOffset>
            </wp:positionV>
            <wp:extent cx="2343150" cy="1562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SW Med Schoo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C72" w:rsidRPr="00492072" w:rsidRDefault="008479CB" w:rsidP="00444E67">
      <w:pPr>
        <w:spacing w:line="300" w:lineRule="auto"/>
        <w:ind w:right="567" w:firstLineChars="0" w:firstLine="0"/>
        <w:jc w:val="center"/>
        <w:rPr>
          <w:rFonts w:ascii="Arial" w:hAnsi="Arial" w:cs="Arial"/>
          <w:sz w:val="24"/>
          <w:szCs w:val="24"/>
        </w:rPr>
      </w:pPr>
      <w:hyperlink w:history="1"/>
    </w:p>
    <w:sectPr w:rsidR="00FC2C72" w:rsidRPr="00492072" w:rsidSect="008A6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09" w:rsidRDefault="00507D09" w:rsidP="00D06350">
      <w:pPr>
        <w:ind w:firstLine="400"/>
      </w:pPr>
      <w:r>
        <w:separator/>
      </w:r>
    </w:p>
  </w:endnote>
  <w:endnote w:type="continuationSeparator" w:id="0">
    <w:p w:rsidR="00507D09" w:rsidRDefault="00507D09" w:rsidP="00D06350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D6" w:rsidRDefault="00B933D6" w:rsidP="00D06350">
    <w:pPr>
      <w:pStyle w:val="Footer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D6" w:rsidRDefault="00B933D6" w:rsidP="00D06350">
    <w:pPr>
      <w:shd w:val="clear" w:color="auto" w:fill="FFFFFF"/>
      <w:ind w:firstLine="400"/>
      <w:jc w:val="center"/>
      <w:rPr>
        <w:rStyle w:val="Strong"/>
        <w:rFonts w:ascii="Arial" w:hAnsi="Arial" w:cs="Arial"/>
        <w:color w:val="999999"/>
        <w:sz w:val="14"/>
        <w:szCs w:val="14"/>
      </w:rPr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3E1A9BD7" wp14:editId="011FAFE3">
          <wp:simplePos x="0" y="0"/>
          <wp:positionH relativeFrom="column">
            <wp:posOffset>5788025</wp:posOffset>
          </wp:positionH>
          <wp:positionV relativeFrom="paragraph">
            <wp:posOffset>-309245</wp:posOffset>
          </wp:positionV>
          <wp:extent cx="511175" cy="506730"/>
          <wp:effectExtent l="0" t="0" r="3175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333" b="-5682"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D6" w:rsidRDefault="00B933D6" w:rsidP="00D06350">
    <w:pPr>
      <w:pStyle w:val="Footer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09" w:rsidRDefault="00507D09" w:rsidP="00D06350">
      <w:pPr>
        <w:ind w:firstLine="400"/>
      </w:pPr>
      <w:r>
        <w:separator/>
      </w:r>
    </w:p>
  </w:footnote>
  <w:footnote w:type="continuationSeparator" w:id="0">
    <w:p w:rsidR="00507D09" w:rsidRDefault="00507D09" w:rsidP="00D06350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D6" w:rsidRDefault="00B933D6" w:rsidP="00D06350">
    <w:pPr>
      <w:pStyle w:val="Header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D6" w:rsidRDefault="00B933D6" w:rsidP="008A6F3C">
    <w:pPr>
      <w:pStyle w:val="Header"/>
      <w:tabs>
        <w:tab w:val="clear" w:pos="4320"/>
        <w:tab w:val="clear" w:pos="8640"/>
      </w:tabs>
      <w:ind w:leftChars="-360" w:left="-720" w:rightChars="-345" w:right="-690" w:firstLineChars="0" w:firstLine="400"/>
      <w:jc w:val="center"/>
    </w:pPr>
  </w:p>
  <w:p w:rsidR="00B933D6" w:rsidRDefault="00B933D6" w:rsidP="008A6F3C">
    <w:pPr>
      <w:pStyle w:val="Header"/>
      <w:tabs>
        <w:tab w:val="clear" w:pos="4320"/>
        <w:tab w:val="clear" w:pos="8640"/>
      </w:tabs>
      <w:ind w:leftChars="-360" w:left="-720" w:rightChars="-345" w:right="-690" w:firstLineChars="0" w:firstLine="4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3D6" w:rsidRDefault="00B933D6" w:rsidP="00D06350">
    <w:pPr>
      <w:pStyle w:val="Header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E4D2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FAA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A61E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82C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B07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146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C4D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61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18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F46A6"/>
    <w:multiLevelType w:val="hybridMultilevel"/>
    <w:tmpl w:val="2C644E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B530725"/>
    <w:multiLevelType w:val="hybridMultilevel"/>
    <w:tmpl w:val="AA5C12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E9112F"/>
    <w:multiLevelType w:val="multilevel"/>
    <w:tmpl w:val="2C644EAE"/>
    <w:styleLink w:val="StyleNumberedCustomColorRGB4260110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ascii="Tahoma" w:hAnsi="Tahoma" w:cs="Tahom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4FC7513"/>
    <w:multiLevelType w:val="hybridMultilevel"/>
    <w:tmpl w:val="5AE2ED50"/>
    <w:lvl w:ilvl="0" w:tplc="9C167498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4">
    <w:nsid w:val="3AD4227B"/>
    <w:multiLevelType w:val="hybridMultilevel"/>
    <w:tmpl w:val="FE580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AC2FC7"/>
    <w:multiLevelType w:val="multilevel"/>
    <w:tmpl w:val="86D29B3C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6">
    <w:nsid w:val="48AF1493"/>
    <w:multiLevelType w:val="multilevel"/>
    <w:tmpl w:val="843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9C3B56"/>
    <w:multiLevelType w:val="hybridMultilevel"/>
    <w:tmpl w:val="4808DC96"/>
    <w:lvl w:ilvl="0" w:tplc="9C167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972F64"/>
    <w:multiLevelType w:val="hybridMultilevel"/>
    <w:tmpl w:val="B4FE046A"/>
    <w:lvl w:ilvl="0" w:tplc="352AEC0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19">
    <w:nsid w:val="61971850"/>
    <w:multiLevelType w:val="hybridMultilevel"/>
    <w:tmpl w:val="50C2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37395F"/>
    <w:multiLevelType w:val="hybridMultilevel"/>
    <w:tmpl w:val="598CD8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EE566A"/>
    <w:multiLevelType w:val="hybridMultilevel"/>
    <w:tmpl w:val="AFD61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397013"/>
    <w:multiLevelType w:val="hybridMultilevel"/>
    <w:tmpl w:val="7C9604E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F685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9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17"/>
  </w:num>
  <w:num w:numId="22">
    <w:abstractNumId w:val="13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efaultTabStop w:val="720"/>
  <w:autoHyphenation/>
  <w:consecutiveHyphenLimit w:val="1"/>
  <w:hyphenationZone w:val="1008"/>
  <w:doNotHyphenateCaps/>
  <w:drawingGridHorizontalSpacing w:val="100"/>
  <w:drawingGridVerticalSpacing w:val="181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49D2BEE-49EA-436C-8411-8859C56D166A}"/>
    <w:docVar w:name="dgnword-eventsink" w:val="124318800"/>
  </w:docVars>
  <w:rsids>
    <w:rsidRoot w:val="008F2E20"/>
    <w:rsid w:val="000013E1"/>
    <w:rsid w:val="00024B54"/>
    <w:rsid w:val="000252EA"/>
    <w:rsid w:val="00027ED2"/>
    <w:rsid w:val="0004479D"/>
    <w:rsid w:val="00047264"/>
    <w:rsid w:val="00053DB1"/>
    <w:rsid w:val="00055935"/>
    <w:rsid w:val="0006184B"/>
    <w:rsid w:val="00065C58"/>
    <w:rsid w:val="00081317"/>
    <w:rsid w:val="00082B77"/>
    <w:rsid w:val="000A0848"/>
    <w:rsid w:val="000A21A3"/>
    <w:rsid w:val="000A363F"/>
    <w:rsid w:val="000B0B37"/>
    <w:rsid w:val="000B0EAD"/>
    <w:rsid w:val="000B2216"/>
    <w:rsid w:val="000B2891"/>
    <w:rsid w:val="000B2F10"/>
    <w:rsid w:val="000B3DDE"/>
    <w:rsid w:val="000C62F9"/>
    <w:rsid w:val="000D157F"/>
    <w:rsid w:val="000D42E9"/>
    <w:rsid w:val="000E2E27"/>
    <w:rsid w:val="000E5FE0"/>
    <w:rsid w:val="000F3E49"/>
    <w:rsid w:val="001032D8"/>
    <w:rsid w:val="00110693"/>
    <w:rsid w:val="00143634"/>
    <w:rsid w:val="00146ECF"/>
    <w:rsid w:val="00160B60"/>
    <w:rsid w:val="00163B00"/>
    <w:rsid w:val="00166E34"/>
    <w:rsid w:val="00171CB5"/>
    <w:rsid w:val="0017346A"/>
    <w:rsid w:val="001779E8"/>
    <w:rsid w:val="00180BB5"/>
    <w:rsid w:val="0018691B"/>
    <w:rsid w:val="00191AA4"/>
    <w:rsid w:val="0019325E"/>
    <w:rsid w:val="001942BC"/>
    <w:rsid w:val="001C5621"/>
    <w:rsid w:val="001D4269"/>
    <w:rsid w:val="001F1303"/>
    <w:rsid w:val="001F286B"/>
    <w:rsid w:val="001F32E2"/>
    <w:rsid w:val="001F52CD"/>
    <w:rsid w:val="002079E9"/>
    <w:rsid w:val="00223DB2"/>
    <w:rsid w:val="00226F14"/>
    <w:rsid w:val="002333D0"/>
    <w:rsid w:val="0023350E"/>
    <w:rsid w:val="00242DF0"/>
    <w:rsid w:val="002460B2"/>
    <w:rsid w:val="002527A5"/>
    <w:rsid w:val="0025383C"/>
    <w:rsid w:val="00255256"/>
    <w:rsid w:val="00260BAB"/>
    <w:rsid w:val="00261514"/>
    <w:rsid w:val="002648B0"/>
    <w:rsid w:val="002713FA"/>
    <w:rsid w:val="0027519A"/>
    <w:rsid w:val="0028163A"/>
    <w:rsid w:val="00287672"/>
    <w:rsid w:val="00292DB0"/>
    <w:rsid w:val="002A0EBF"/>
    <w:rsid w:val="002A3B10"/>
    <w:rsid w:val="002A620E"/>
    <w:rsid w:val="002B3243"/>
    <w:rsid w:val="002B6A3B"/>
    <w:rsid w:val="002B7C98"/>
    <w:rsid w:val="002C052A"/>
    <w:rsid w:val="002C778D"/>
    <w:rsid w:val="002D16A9"/>
    <w:rsid w:val="002E1E57"/>
    <w:rsid w:val="002E6233"/>
    <w:rsid w:val="002F0F75"/>
    <w:rsid w:val="002F34AA"/>
    <w:rsid w:val="003018AF"/>
    <w:rsid w:val="00303627"/>
    <w:rsid w:val="00312E0E"/>
    <w:rsid w:val="00317F12"/>
    <w:rsid w:val="00323EED"/>
    <w:rsid w:val="00324AFC"/>
    <w:rsid w:val="00366B8D"/>
    <w:rsid w:val="0037326C"/>
    <w:rsid w:val="00383146"/>
    <w:rsid w:val="00386EE4"/>
    <w:rsid w:val="00390FEC"/>
    <w:rsid w:val="0039220D"/>
    <w:rsid w:val="003975BC"/>
    <w:rsid w:val="003A06A1"/>
    <w:rsid w:val="003A1A7E"/>
    <w:rsid w:val="003A2DB7"/>
    <w:rsid w:val="003A3550"/>
    <w:rsid w:val="003C1F68"/>
    <w:rsid w:val="003C46CD"/>
    <w:rsid w:val="003C4D43"/>
    <w:rsid w:val="003D3250"/>
    <w:rsid w:val="003D38C6"/>
    <w:rsid w:val="003D4D00"/>
    <w:rsid w:val="003E12D7"/>
    <w:rsid w:val="003F256D"/>
    <w:rsid w:val="004060CB"/>
    <w:rsid w:val="00413DC4"/>
    <w:rsid w:val="00416B4E"/>
    <w:rsid w:val="004417E6"/>
    <w:rsid w:val="00444E67"/>
    <w:rsid w:val="0045658F"/>
    <w:rsid w:val="004630D3"/>
    <w:rsid w:val="004676E6"/>
    <w:rsid w:val="004836ED"/>
    <w:rsid w:val="0048688F"/>
    <w:rsid w:val="00487144"/>
    <w:rsid w:val="00492072"/>
    <w:rsid w:val="0049394F"/>
    <w:rsid w:val="004967AE"/>
    <w:rsid w:val="004968AE"/>
    <w:rsid w:val="004A0A76"/>
    <w:rsid w:val="004A7C68"/>
    <w:rsid w:val="004A7CA4"/>
    <w:rsid w:val="004B0282"/>
    <w:rsid w:val="004B1F24"/>
    <w:rsid w:val="004B53B8"/>
    <w:rsid w:val="004B6CC0"/>
    <w:rsid w:val="004B7AA5"/>
    <w:rsid w:val="004C53DC"/>
    <w:rsid w:val="004C6044"/>
    <w:rsid w:val="004E09B7"/>
    <w:rsid w:val="004E3C06"/>
    <w:rsid w:val="004E7562"/>
    <w:rsid w:val="004E7DB0"/>
    <w:rsid w:val="005070C6"/>
    <w:rsid w:val="00507D09"/>
    <w:rsid w:val="00510942"/>
    <w:rsid w:val="00513E6A"/>
    <w:rsid w:val="00527B93"/>
    <w:rsid w:val="005347B3"/>
    <w:rsid w:val="00542967"/>
    <w:rsid w:val="00547CDD"/>
    <w:rsid w:val="00552811"/>
    <w:rsid w:val="00552D11"/>
    <w:rsid w:val="0057590F"/>
    <w:rsid w:val="0057665B"/>
    <w:rsid w:val="00577AC6"/>
    <w:rsid w:val="00580ADB"/>
    <w:rsid w:val="0058345D"/>
    <w:rsid w:val="00587120"/>
    <w:rsid w:val="0059553D"/>
    <w:rsid w:val="00596523"/>
    <w:rsid w:val="00597E9B"/>
    <w:rsid w:val="005A6786"/>
    <w:rsid w:val="005B29FB"/>
    <w:rsid w:val="005D0CE1"/>
    <w:rsid w:val="005D3095"/>
    <w:rsid w:val="005E04A8"/>
    <w:rsid w:val="005E2E4F"/>
    <w:rsid w:val="005E3566"/>
    <w:rsid w:val="00610432"/>
    <w:rsid w:val="00630CC8"/>
    <w:rsid w:val="00632E62"/>
    <w:rsid w:val="00635412"/>
    <w:rsid w:val="00640280"/>
    <w:rsid w:val="00642E20"/>
    <w:rsid w:val="006568C0"/>
    <w:rsid w:val="00665346"/>
    <w:rsid w:val="006710ED"/>
    <w:rsid w:val="006807ED"/>
    <w:rsid w:val="006A2A1B"/>
    <w:rsid w:val="006A5850"/>
    <w:rsid w:val="006B7D20"/>
    <w:rsid w:val="006C4DD6"/>
    <w:rsid w:val="006C5EC2"/>
    <w:rsid w:val="006D1532"/>
    <w:rsid w:val="006D26CF"/>
    <w:rsid w:val="006D3A7D"/>
    <w:rsid w:val="006D772F"/>
    <w:rsid w:val="006E12C9"/>
    <w:rsid w:val="006E15DF"/>
    <w:rsid w:val="006F6A19"/>
    <w:rsid w:val="00703335"/>
    <w:rsid w:val="00706274"/>
    <w:rsid w:val="00706E0E"/>
    <w:rsid w:val="00706E70"/>
    <w:rsid w:val="0073523B"/>
    <w:rsid w:val="00742D20"/>
    <w:rsid w:val="007521C7"/>
    <w:rsid w:val="007551F1"/>
    <w:rsid w:val="00756E04"/>
    <w:rsid w:val="007571D7"/>
    <w:rsid w:val="00764AE9"/>
    <w:rsid w:val="00780EF3"/>
    <w:rsid w:val="00790CA9"/>
    <w:rsid w:val="007A2D05"/>
    <w:rsid w:val="007A3BEC"/>
    <w:rsid w:val="007A5010"/>
    <w:rsid w:val="007B3359"/>
    <w:rsid w:val="007D0AAB"/>
    <w:rsid w:val="007D71F3"/>
    <w:rsid w:val="007E6CA5"/>
    <w:rsid w:val="007F472A"/>
    <w:rsid w:val="007F612C"/>
    <w:rsid w:val="00812874"/>
    <w:rsid w:val="0081372E"/>
    <w:rsid w:val="00833A71"/>
    <w:rsid w:val="00835655"/>
    <w:rsid w:val="0083583E"/>
    <w:rsid w:val="008479CB"/>
    <w:rsid w:val="00854A51"/>
    <w:rsid w:val="00862C75"/>
    <w:rsid w:val="00875B67"/>
    <w:rsid w:val="00877138"/>
    <w:rsid w:val="00886AC1"/>
    <w:rsid w:val="00887F85"/>
    <w:rsid w:val="00895247"/>
    <w:rsid w:val="008A0274"/>
    <w:rsid w:val="008A62AD"/>
    <w:rsid w:val="008A6F3C"/>
    <w:rsid w:val="008B0BE8"/>
    <w:rsid w:val="008B5161"/>
    <w:rsid w:val="008C6B0F"/>
    <w:rsid w:val="008C7ACB"/>
    <w:rsid w:val="008D3BA4"/>
    <w:rsid w:val="008D5A54"/>
    <w:rsid w:val="008D75CB"/>
    <w:rsid w:val="008E367E"/>
    <w:rsid w:val="008F22C3"/>
    <w:rsid w:val="008F2CE6"/>
    <w:rsid w:val="008F2E20"/>
    <w:rsid w:val="008F6553"/>
    <w:rsid w:val="00914250"/>
    <w:rsid w:val="00956B76"/>
    <w:rsid w:val="00965333"/>
    <w:rsid w:val="00965989"/>
    <w:rsid w:val="00966016"/>
    <w:rsid w:val="00986F67"/>
    <w:rsid w:val="009B272D"/>
    <w:rsid w:val="009B2D4C"/>
    <w:rsid w:val="009B49C8"/>
    <w:rsid w:val="009B52D5"/>
    <w:rsid w:val="009B5AEB"/>
    <w:rsid w:val="009C0355"/>
    <w:rsid w:val="009C1A1F"/>
    <w:rsid w:val="009D0552"/>
    <w:rsid w:val="009F54A4"/>
    <w:rsid w:val="009F6E6B"/>
    <w:rsid w:val="00A024F8"/>
    <w:rsid w:val="00A02C27"/>
    <w:rsid w:val="00A22F5E"/>
    <w:rsid w:val="00A247E8"/>
    <w:rsid w:val="00A26655"/>
    <w:rsid w:val="00A344A7"/>
    <w:rsid w:val="00A367C6"/>
    <w:rsid w:val="00A36C9C"/>
    <w:rsid w:val="00A37D28"/>
    <w:rsid w:val="00A438C2"/>
    <w:rsid w:val="00A64F71"/>
    <w:rsid w:val="00A65A11"/>
    <w:rsid w:val="00A663E9"/>
    <w:rsid w:val="00A80FE5"/>
    <w:rsid w:val="00A82944"/>
    <w:rsid w:val="00A82A52"/>
    <w:rsid w:val="00A84961"/>
    <w:rsid w:val="00A853C7"/>
    <w:rsid w:val="00A870C7"/>
    <w:rsid w:val="00A97321"/>
    <w:rsid w:val="00AC1140"/>
    <w:rsid w:val="00AC3DAA"/>
    <w:rsid w:val="00AC70FE"/>
    <w:rsid w:val="00AD2BEF"/>
    <w:rsid w:val="00AD33B6"/>
    <w:rsid w:val="00AD37F9"/>
    <w:rsid w:val="00AE0D64"/>
    <w:rsid w:val="00AE7603"/>
    <w:rsid w:val="00B04B16"/>
    <w:rsid w:val="00B05DCF"/>
    <w:rsid w:val="00B0668E"/>
    <w:rsid w:val="00B1467D"/>
    <w:rsid w:val="00B24F85"/>
    <w:rsid w:val="00B32C50"/>
    <w:rsid w:val="00B357B9"/>
    <w:rsid w:val="00B410E5"/>
    <w:rsid w:val="00B47805"/>
    <w:rsid w:val="00B50E41"/>
    <w:rsid w:val="00B531C9"/>
    <w:rsid w:val="00B756A8"/>
    <w:rsid w:val="00B76DF8"/>
    <w:rsid w:val="00B8224D"/>
    <w:rsid w:val="00B8338C"/>
    <w:rsid w:val="00B933D6"/>
    <w:rsid w:val="00BB6406"/>
    <w:rsid w:val="00BF1E3E"/>
    <w:rsid w:val="00BF3FEC"/>
    <w:rsid w:val="00C02915"/>
    <w:rsid w:val="00C033A0"/>
    <w:rsid w:val="00C05AD2"/>
    <w:rsid w:val="00C150D2"/>
    <w:rsid w:val="00C316DD"/>
    <w:rsid w:val="00C35657"/>
    <w:rsid w:val="00C37331"/>
    <w:rsid w:val="00C644F3"/>
    <w:rsid w:val="00C70C84"/>
    <w:rsid w:val="00C70D93"/>
    <w:rsid w:val="00C72021"/>
    <w:rsid w:val="00C75586"/>
    <w:rsid w:val="00C81E3B"/>
    <w:rsid w:val="00C82AD1"/>
    <w:rsid w:val="00C82E18"/>
    <w:rsid w:val="00C83A1D"/>
    <w:rsid w:val="00C857CF"/>
    <w:rsid w:val="00CB67FB"/>
    <w:rsid w:val="00CB6D7F"/>
    <w:rsid w:val="00CC3462"/>
    <w:rsid w:val="00CD34C1"/>
    <w:rsid w:val="00CD50D6"/>
    <w:rsid w:val="00CD6702"/>
    <w:rsid w:val="00CE16B5"/>
    <w:rsid w:val="00CF000C"/>
    <w:rsid w:val="00CF75EC"/>
    <w:rsid w:val="00D02500"/>
    <w:rsid w:val="00D06350"/>
    <w:rsid w:val="00D12044"/>
    <w:rsid w:val="00D24738"/>
    <w:rsid w:val="00D27A8E"/>
    <w:rsid w:val="00D34AA3"/>
    <w:rsid w:val="00D40C72"/>
    <w:rsid w:val="00D42E42"/>
    <w:rsid w:val="00D544A2"/>
    <w:rsid w:val="00D63491"/>
    <w:rsid w:val="00D83225"/>
    <w:rsid w:val="00D84C2F"/>
    <w:rsid w:val="00D9032D"/>
    <w:rsid w:val="00D95E3A"/>
    <w:rsid w:val="00DB3419"/>
    <w:rsid w:val="00DB4373"/>
    <w:rsid w:val="00DC32DB"/>
    <w:rsid w:val="00DC6608"/>
    <w:rsid w:val="00DC6E34"/>
    <w:rsid w:val="00DD0301"/>
    <w:rsid w:val="00DD20D6"/>
    <w:rsid w:val="00DD63BD"/>
    <w:rsid w:val="00DE6F93"/>
    <w:rsid w:val="00DF2FAF"/>
    <w:rsid w:val="00DF4517"/>
    <w:rsid w:val="00DF6F46"/>
    <w:rsid w:val="00DF7A20"/>
    <w:rsid w:val="00E01E43"/>
    <w:rsid w:val="00E037E1"/>
    <w:rsid w:val="00E0540A"/>
    <w:rsid w:val="00E10E81"/>
    <w:rsid w:val="00E10FA9"/>
    <w:rsid w:val="00E13288"/>
    <w:rsid w:val="00E14410"/>
    <w:rsid w:val="00E14582"/>
    <w:rsid w:val="00E16BC6"/>
    <w:rsid w:val="00E239EB"/>
    <w:rsid w:val="00E3637C"/>
    <w:rsid w:val="00E50794"/>
    <w:rsid w:val="00E50960"/>
    <w:rsid w:val="00E510E4"/>
    <w:rsid w:val="00E52908"/>
    <w:rsid w:val="00E62296"/>
    <w:rsid w:val="00E631DB"/>
    <w:rsid w:val="00E668E3"/>
    <w:rsid w:val="00E710A8"/>
    <w:rsid w:val="00E73CCA"/>
    <w:rsid w:val="00E847B6"/>
    <w:rsid w:val="00E958BC"/>
    <w:rsid w:val="00EA1575"/>
    <w:rsid w:val="00EB476F"/>
    <w:rsid w:val="00EB54C8"/>
    <w:rsid w:val="00EC09EF"/>
    <w:rsid w:val="00EC3DB7"/>
    <w:rsid w:val="00EC4CEA"/>
    <w:rsid w:val="00ED7147"/>
    <w:rsid w:val="00EF0C76"/>
    <w:rsid w:val="00EF1382"/>
    <w:rsid w:val="00F0153A"/>
    <w:rsid w:val="00F074C9"/>
    <w:rsid w:val="00F13FDC"/>
    <w:rsid w:val="00F1783A"/>
    <w:rsid w:val="00F26CD9"/>
    <w:rsid w:val="00F30B55"/>
    <w:rsid w:val="00F3404C"/>
    <w:rsid w:val="00F46174"/>
    <w:rsid w:val="00F47EE8"/>
    <w:rsid w:val="00F50A27"/>
    <w:rsid w:val="00F62B3C"/>
    <w:rsid w:val="00F65E64"/>
    <w:rsid w:val="00F67D40"/>
    <w:rsid w:val="00F71834"/>
    <w:rsid w:val="00F777E3"/>
    <w:rsid w:val="00F82E6E"/>
    <w:rsid w:val="00F84FA2"/>
    <w:rsid w:val="00F9239E"/>
    <w:rsid w:val="00F9538C"/>
    <w:rsid w:val="00F96CD0"/>
    <w:rsid w:val="00FA1ACE"/>
    <w:rsid w:val="00FA5A0F"/>
    <w:rsid w:val="00FC2C72"/>
    <w:rsid w:val="00FC32A1"/>
    <w:rsid w:val="00FC4681"/>
    <w:rsid w:val="00FD1723"/>
    <w:rsid w:val="00FE321B"/>
    <w:rsid w:val="00FE6719"/>
    <w:rsid w:val="00FE7A01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12"/>
    <w:pPr>
      <w:ind w:firstLineChars="200" w:firstLine="200"/>
      <w:jc w:val="both"/>
    </w:pPr>
    <w:rPr>
      <w:rFonts w:ascii="Tahoma" w:hAnsi="Tahoma" w:cs="Tahoma"/>
      <w:color w:val="000000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57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86F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86F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986F6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2E18"/>
    <w:rPr>
      <w:rFonts w:ascii="Cambria" w:eastAsia="SimSun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2E18"/>
    <w:rPr>
      <w:rFonts w:ascii="Cambria" w:eastAsia="SimSun" w:hAnsi="Cambria" w:cs="Cambria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2E18"/>
    <w:rPr>
      <w:rFonts w:ascii="Cambria" w:eastAsia="SimSun" w:hAnsi="Cambria" w:cs="Cambria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82E18"/>
    <w:rPr>
      <w:rFonts w:ascii="Calibri" w:eastAsia="SimSun" w:hAnsi="Calibri" w:cs="Calibri"/>
      <w:b/>
      <w:bCs/>
      <w:color w:val="000000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86F67"/>
    <w:rPr>
      <w:rFonts w:cs="Times New Roman"/>
      <w:b/>
      <w:bCs/>
      <w:color w:val="auto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986F67"/>
    <w:rPr>
      <w:rFonts w:cs="Times New Roman"/>
      <w:b/>
      <w:bCs/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986F67"/>
    <w:pPr>
      <w:spacing w:before="100" w:beforeAutospacing="1" w:after="100" w:afterAutospacing="1"/>
    </w:pPr>
  </w:style>
  <w:style w:type="paragraph" w:customStyle="1" w:styleId="article">
    <w:name w:val="article"/>
    <w:basedOn w:val="Normal"/>
    <w:uiPriority w:val="99"/>
    <w:rsid w:val="00986F67"/>
    <w:pPr>
      <w:pBdr>
        <w:top w:val="dashed" w:sz="6" w:space="6" w:color="CCCCCC"/>
        <w:left w:val="dashed" w:sz="6" w:space="6" w:color="CCCCCC"/>
        <w:bottom w:val="dashed" w:sz="6" w:space="6" w:color="CCCCCC"/>
        <w:right w:val="dashed" w:sz="6" w:space="6" w:color="CCCCCC"/>
      </w:pBdr>
      <w:spacing w:before="100" w:beforeAutospacing="1" w:after="240"/>
    </w:pPr>
  </w:style>
  <w:style w:type="paragraph" w:customStyle="1" w:styleId="articleimg">
    <w:name w:val="articleimg"/>
    <w:basedOn w:val="Normal"/>
    <w:uiPriority w:val="99"/>
    <w:rsid w:val="00986F67"/>
    <w:pPr>
      <w:spacing w:before="100" w:beforeAutospacing="1" w:after="120"/>
      <w:ind w:right="120"/>
    </w:pPr>
  </w:style>
  <w:style w:type="paragraph" w:customStyle="1" w:styleId="rightside">
    <w:name w:val="rightside"/>
    <w:basedOn w:val="Normal"/>
    <w:uiPriority w:val="99"/>
    <w:rsid w:val="00986F67"/>
    <w:pPr>
      <w:pBdr>
        <w:top w:val="single" w:sz="6" w:space="3" w:color="00234C"/>
        <w:left w:val="single" w:sz="6" w:space="6" w:color="00234C"/>
        <w:bottom w:val="single" w:sz="6" w:space="3" w:color="00234C"/>
        <w:right w:val="single" w:sz="6" w:space="6" w:color="00234C"/>
      </w:pBdr>
      <w:shd w:val="clear" w:color="auto" w:fill="F7E9CC"/>
      <w:spacing w:before="100" w:beforeAutospacing="1" w:after="240"/>
    </w:pPr>
  </w:style>
  <w:style w:type="character" w:styleId="Strong">
    <w:name w:val="Strong"/>
    <w:basedOn w:val="DefaultParagraphFont"/>
    <w:uiPriority w:val="99"/>
    <w:qFormat/>
    <w:rsid w:val="00986F6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F82E6E"/>
    <w:rPr>
      <w:rFonts w:ascii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E12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E18"/>
    <w:rPr>
      <w:rFonts w:ascii="Tahoma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E1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E18"/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Sectiontitle">
    <w:name w:val="Section title"/>
    <w:uiPriority w:val="99"/>
    <w:rsid w:val="00C82AD1"/>
    <w:pPr>
      <w:spacing w:before="240" w:afterLines="100"/>
      <w:jc w:val="both"/>
    </w:pPr>
    <w:rPr>
      <w:rFonts w:ascii="Arial Narrow" w:hAnsi="Arial Narrow" w:cs="Arial Narrow"/>
      <w:smallCaps/>
      <w:color w:val="000000"/>
      <w:sz w:val="24"/>
      <w:szCs w:val="24"/>
      <w:lang w:val="en-US" w:eastAsia="en-US"/>
    </w:rPr>
  </w:style>
  <w:style w:type="paragraph" w:customStyle="1" w:styleId="StyleBoldFirstline2ch">
    <w:name w:val="Style Bold First line:  2 ch"/>
    <w:basedOn w:val="Normal"/>
    <w:uiPriority w:val="99"/>
    <w:rsid w:val="00C75586"/>
    <w:pPr>
      <w:spacing w:beforeLines="100"/>
    </w:pPr>
    <w:rPr>
      <w:b/>
      <w:bCs/>
    </w:rPr>
  </w:style>
  <w:style w:type="paragraph" w:customStyle="1" w:styleId="StyleTopDashedsmallgapGray-5005ptLinewidthBott">
    <w:name w:val="Style Top: (Dashed (small gap) Gray-50%  0.5 pt Line width) Bott..."/>
    <w:basedOn w:val="Normal"/>
    <w:uiPriority w:val="99"/>
    <w:rsid w:val="00C82AD1"/>
    <w:pPr>
      <w:pBdr>
        <w:top w:val="dashSmallGap" w:sz="4" w:space="1" w:color="808080"/>
        <w:bottom w:val="dashSmallGap" w:sz="4" w:space="1" w:color="808080"/>
      </w:pBdr>
    </w:pPr>
  </w:style>
  <w:style w:type="character" w:styleId="PageNumber">
    <w:name w:val="page number"/>
    <w:basedOn w:val="DefaultParagraphFont"/>
    <w:uiPriority w:val="99"/>
    <w:rsid w:val="00D40C7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510E4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8358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583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612C"/>
    <w:rPr>
      <w:rFonts w:ascii="Tahoma" w:hAnsi="Tahoma" w:cs="Tahoma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612C"/>
    <w:rPr>
      <w:rFonts w:ascii="Tahoma" w:hAnsi="Tahoma" w:cs="Tahoma"/>
      <w:b/>
      <w:bCs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3583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12C"/>
    <w:rPr>
      <w:rFonts w:cs="Times New Roman"/>
      <w:color w:val="000000"/>
      <w:sz w:val="2"/>
      <w:szCs w:val="2"/>
      <w:lang w:eastAsia="en-US"/>
    </w:rPr>
  </w:style>
  <w:style w:type="paragraph" w:customStyle="1" w:styleId="Default">
    <w:name w:val="Default"/>
    <w:uiPriority w:val="99"/>
    <w:rsid w:val="003D32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StyleNumberedCustomColorRGB4260110">
    <w:name w:val="Style Numbered Custom Color(RGB(4260110))"/>
    <w:rsid w:val="00E3039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12"/>
    <w:pPr>
      <w:ind w:firstLineChars="200" w:firstLine="200"/>
      <w:jc w:val="both"/>
    </w:pPr>
    <w:rPr>
      <w:rFonts w:ascii="Tahoma" w:hAnsi="Tahoma" w:cs="Tahoma"/>
      <w:color w:val="000000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57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86F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86F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986F6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2E18"/>
    <w:rPr>
      <w:rFonts w:ascii="Cambria" w:eastAsia="SimSun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2E18"/>
    <w:rPr>
      <w:rFonts w:ascii="Cambria" w:eastAsia="SimSun" w:hAnsi="Cambria" w:cs="Cambria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2E18"/>
    <w:rPr>
      <w:rFonts w:ascii="Cambria" w:eastAsia="SimSun" w:hAnsi="Cambria" w:cs="Cambria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82E18"/>
    <w:rPr>
      <w:rFonts w:ascii="Calibri" w:eastAsia="SimSun" w:hAnsi="Calibri" w:cs="Calibri"/>
      <w:b/>
      <w:bCs/>
      <w:color w:val="000000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986F67"/>
    <w:rPr>
      <w:rFonts w:cs="Times New Roman"/>
      <w:b/>
      <w:bCs/>
      <w:color w:val="auto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986F67"/>
    <w:rPr>
      <w:rFonts w:cs="Times New Roman"/>
      <w:b/>
      <w:bCs/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986F67"/>
    <w:pPr>
      <w:spacing w:before="100" w:beforeAutospacing="1" w:after="100" w:afterAutospacing="1"/>
    </w:pPr>
  </w:style>
  <w:style w:type="paragraph" w:customStyle="1" w:styleId="article">
    <w:name w:val="article"/>
    <w:basedOn w:val="Normal"/>
    <w:uiPriority w:val="99"/>
    <w:rsid w:val="00986F67"/>
    <w:pPr>
      <w:pBdr>
        <w:top w:val="dashed" w:sz="6" w:space="6" w:color="CCCCCC"/>
        <w:left w:val="dashed" w:sz="6" w:space="6" w:color="CCCCCC"/>
        <w:bottom w:val="dashed" w:sz="6" w:space="6" w:color="CCCCCC"/>
        <w:right w:val="dashed" w:sz="6" w:space="6" w:color="CCCCCC"/>
      </w:pBdr>
      <w:spacing w:before="100" w:beforeAutospacing="1" w:after="240"/>
    </w:pPr>
  </w:style>
  <w:style w:type="paragraph" w:customStyle="1" w:styleId="articleimg">
    <w:name w:val="articleimg"/>
    <w:basedOn w:val="Normal"/>
    <w:uiPriority w:val="99"/>
    <w:rsid w:val="00986F67"/>
    <w:pPr>
      <w:spacing w:before="100" w:beforeAutospacing="1" w:after="120"/>
      <w:ind w:right="120"/>
    </w:pPr>
  </w:style>
  <w:style w:type="paragraph" w:customStyle="1" w:styleId="rightside">
    <w:name w:val="rightside"/>
    <w:basedOn w:val="Normal"/>
    <w:uiPriority w:val="99"/>
    <w:rsid w:val="00986F67"/>
    <w:pPr>
      <w:pBdr>
        <w:top w:val="single" w:sz="6" w:space="3" w:color="00234C"/>
        <w:left w:val="single" w:sz="6" w:space="6" w:color="00234C"/>
        <w:bottom w:val="single" w:sz="6" w:space="3" w:color="00234C"/>
        <w:right w:val="single" w:sz="6" w:space="6" w:color="00234C"/>
      </w:pBdr>
      <w:shd w:val="clear" w:color="auto" w:fill="F7E9CC"/>
      <w:spacing w:before="100" w:beforeAutospacing="1" w:after="240"/>
    </w:pPr>
  </w:style>
  <w:style w:type="character" w:styleId="Strong">
    <w:name w:val="Strong"/>
    <w:basedOn w:val="DefaultParagraphFont"/>
    <w:uiPriority w:val="99"/>
    <w:qFormat/>
    <w:rsid w:val="00986F6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F82E6E"/>
    <w:rPr>
      <w:rFonts w:ascii="Tahoma" w:hAnsi="Tahoma" w:cs="Tahom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E12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E18"/>
    <w:rPr>
      <w:rFonts w:ascii="Tahoma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E1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E18"/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Sectiontitle">
    <w:name w:val="Section title"/>
    <w:uiPriority w:val="99"/>
    <w:rsid w:val="00C82AD1"/>
    <w:pPr>
      <w:spacing w:before="240" w:afterLines="100"/>
      <w:jc w:val="both"/>
    </w:pPr>
    <w:rPr>
      <w:rFonts w:ascii="Arial Narrow" w:hAnsi="Arial Narrow" w:cs="Arial Narrow"/>
      <w:smallCaps/>
      <w:color w:val="000000"/>
      <w:sz w:val="24"/>
      <w:szCs w:val="24"/>
      <w:lang w:val="en-US" w:eastAsia="en-US"/>
    </w:rPr>
  </w:style>
  <w:style w:type="paragraph" w:customStyle="1" w:styleId="StyleBoldFirstline2ch">
    <w:name w:val="Style Bold First line:  2 ch"/>
    <w:basedOn w:val="Normal"/>
    <w:uiPriority w:val="99"/>
    <w:rsid w:val="00C75586"/>
    <w:pPr>
      <w:spacing w:beforeLines="100"/>
    </w:pPr>
    <w:rPr>
      <w:b/>
      <w:bCs/>
    </w:rPr>
  </w:style>
  <w:style w:type="paragraph" w:customStyle="1" w:styleId="StyleTopDashedsmallgapGray-5005ptLinewidthBott">
    <w:name w:val="Style Top: (Dashed (small gap) Gray-50%  0.5 pt Line width) Bott..."/>
    <w:basedOn w:val="Normal"/>
    <w:uiPriority w:val="99"/>
    <w:rsid w:val="00C82AD1"/>
    <w:pPr>
      <w:pBdr>
        <w:top w:val="dashSmallGap" w:sz="4" w:space="1" w:color="808080"/>
        <w:bottom w:val="dashSmallGap" w:sz="4" w:space="1" w:color="808080"/>
      </w:pBdr>
    </w:pPr>
  </w:style>
  <w:style w:type="character" w:styleId="PageNumber">
    <w:name w:val="page number"/>
    <w:basedOn w:val="DefaultParagraphFont"/>
    <w:uiPriority w:val="99"/>
    <w:rsid w:val="00D40C7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510E4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8358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583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612C"/>
    <w:rPr>
      <w:rFonts w:ascii="Tahoma" w:hAnsi="Tahoma" w:cs="Tahoma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612C"/>
    <w:rPr>
      <w:rFonts w:ascii="Tahoma" w:hAnsi="Tahoma" w:cs="Tahoma"/>
      <w:b/>
      <w:bCs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3583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12C"/>
    <w:rPr>
      <w:rFonts w:cs="Times New Roman"/>
      <w:color w:val="000000"/>
      <w:sz w:val="2"/>
      <w:szCs w:val="2"/>
      <w:lang w:eastAsia="en-US"/>
    </w:rPr>
  </w:style>
  <w:style w:type="paragraph" w:customStyle="1" w:styleId="Default">
    <w:name w:val="Default"/>
    <w:uiPriority w:val="99"/>
    <w:rsid w:val="003D32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StyleNumberedCustomColorRGB4260110">
    <w:name w:val="Style Numbered Custom Color(RGB(4260110))"/>
    <w:rsid w:val="00E3039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97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86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743">
                  <w:marLeft w:val="0"/>
                  <w:marRight w:val="0"/>
                  <w:marTop w:val="0"/>
                  <w:marBottom w:val="0"/>
                  <w:divBdr>
                    <w:top w:val="dash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ivvy.com/event/EEG16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Template</vt:lpstr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Template</dc:title>
  <dc:creator>A Simon Harvey</dc:creator>
  <cp:lastModifiedBy>Ernest Somerville</cp:lastModifiedBy>
  <cp:revision>2</cp:revision>
  <cp:lastPrinted>2008-03-18T02:44:00Z</cp:lastPrinted>
  <dcterms:created xsi:type="dcterms:W3CDTF">2016-01-13T06:10:00Z</dcterms:created>
  <dcterms:modified xsi:type="dcterms:W3CDTF">2016-01-13T06:10:00Z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